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57" w:rsidRPr="006721D2" w:rsidRDefault="0087125E" w:rsidP="00346B57">
      <w:pPr>
        <w:spacing w:before="100" w:beforeAutospacing="1" w:after="100" w:afterAutospacing="1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                    OUR HOME IS THE WORLD</w:t>
      </w:r>
    </w:p>
    <w:p w:rsidR="006721D2" w:rsidRPr="006721D2" w:rsidRDefault="006721D2" w:rsidP="006721D2">
      <w:pPr>
        <w:spacing w:after="150" w:line="240" w:lineRule="auto"/>
        <w:jc w:val="center"/>
        <w:rPr>
          <w:rFonts w:ascii="MyriadPro" w:eastAsia="Times New Roman" w:hAnsi="MyriadPro" w:cs="Times New Roman"/>
          <w:b/>
          <w:color w:val="212529"/>
          <w:sz w:val="36"/>
          <w:szCs w:val="36"/>
          <w:lang w:eastAsia="tr-TR"/>
        </w:rPr>
      </w:pPr>
      <w:r w:rsidRPr="006721D2">
        <w:rPr>
          <w:rFonts w:ascii="MyriadPro" w:eastAsia="Times New Roman" w:hAnsi="MyriadPro" w:cs="Times New Roman"/>
          <w:b/>
          <w:color w:val="212529"/>
          <w:sz w:val="36"/>
          <w:szCs w:val="36"/>
          <w:lang w:eastAsia="tr-TR"/>
        </w:rPr>
        <w:t>E</w:t>
      </w:r>
      <w:r w:rsidR="00346B57">
        <w:rPr>
          <w:rFonts w:ascii="MyriadPro" w:eastAsia="Times New Roman" w:hAnsi="MyriadPro" w:cs="Times New Roman"/>
          <w:b/>
          <w:color w:val="212529"/>
          <w:sz w:val="36"/>
          <w:szCs w:val="36"/>
          <w:lang w:eastAsia="tr-TR"/>
        </w:rPr>
        <w:t>-</w:t>
      </w:r>
      <w:r w:rsidRPr="006721D2">
        <w:rPr>
          <w:rFonts w:ascii="MyriadPro" w:eastAsia="Times New Roman" w:hAnsi="MyriadPro" w:cs="Times New Roman"/>
          <w:b/>
          <w:color w:val="212529"/>
          <w:sz w:val="36"/>
          <w:szCs w:val="36"/>
          <w:lang w:eastAsia="tr-TR"/>
        </w:rPr>
        <w:t xml:space="preserve"> TWINNING PROJESİ</w:t>
      </w:r>
    </w:p>
    <w:p w:rsidR="006721D2" w:rsidRDefault="006721D2"/>
    <w:p w:rsidR="001C3BAC" w:rsidRDefault="001C3BAC" w:rsidP="001C3BAC">
      <w:pPr>
        <w:pStyle w:val="NormalWeb"/>
      </w:pPr>
      <w:r>
        <w:rPr>
          <w:noProof/>
        </w:rPr>
        <w:drawing>
          <wp:inline distT="0" distB="0" distL="0" distR="0" wp14:anchorId="2E319344" wp14:editId="0FE51691">
            <wp:extent cx="5715000" cy="5715000"/>
            <wp:effectExtent l="0" t="0" r="0" b="0"/>
            <wp:docPr id="2" name="Resim 2" descr="C:\Users\Administrator\Desktop\Green Earth company and Business logo - Made with PosterMyWa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Green Earth company and Business logo - Made with PosterMyWal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0E" w:rsidRDefault="001C3BAC" w:rsidP="001C3BAC">
      <w:r w:rsidRPr="006721D2">
        <w:rPr>
          <w:noProof/>
          <w:lang w:eastAsia="tr-TR"/>
        </w:rPr>
        <w:t xml:space="preserve"> </w:t>
      </w:r>
    </w:p>
    <w:p w:rsidR="006721D2" w:rsidRPr="00D037FF" w:rsidRDefault="006721D2" w:rsidP="006721D2">
      <w:pPr>
        <w:spacing w:after="150" w:line="240" w:lineRule="auto"/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</w:pPr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 Okulumuz İngilizce  öğretmeni Sevil SERDAR  Öğrencilerimiz ile   bir </w:t>
      </w:r>
      <w:proofErr w:type="spellStart"/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Projesine başladılar.</w:t>
      </w:r>
    </w:p>
    <w:p w:rsidR="006721D2" w:rsidRPr="00D037FF" w:rsidRDefault="006721D2" w:rsidP="006721D2">
      <w:pPr>
        <w:spacing w:after="150" w:line="240" w:lineRule="auto"/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</w:pPr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MEB'in de desteklediği </w:t>
      </w:r>
      <w:proofErr w:type="spellStart"/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Platformunda bir araya ge</w:t>
      </w:r>
      <w:r w:rsidR="00346B57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len öğretmenler</w:t>
      </w:r>
      <w:r w:rsidR="008712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="008712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Our</w:t>
      </w:r>
      <w:proofErr w:type="spellEnd"/>
      <w:r w:rsidR="008712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Home is </w:t>
      </w:r>
      <w:proofErr w:type="spellStart"/>
      <w:r w:rsidR="008712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the</w:t>
      </w:r>
      <w:proofErr w:type="spellEnd"/>
      <w:r w:rsidR="008712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World (Evimiz Dünya) </w:t>
      </w:r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İsimli projeye başladılar. Proj</w:t>
      </w:r>
      <w:r w:rsidR="00F7667F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e Türkiye'nin 9</w:t>
      </w:r>
      <w:r w:rsidR="00E478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farklı </w:t>
      </w:r>
      <w:proofErr w:type="gramStart"/>
      <w:r w:rsidR="00E478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İlinden</w:t>
      </w:r>
      <w:r w:rsidR="00F7667F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,4</w:t>
      </w:r>
      <w:proofErr w:type="gramEnd"/>
      <w:r w:rsidR="007B2C30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</w:t>
      </w:r>
      <w:r w:rsidR="00F7667F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>Diğer Ülkelerden 13</w:t>
      </w:r>
      <w:r w:rsidR="00E4785E"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</w:t>
      </w:r>
      <w:r w:rsidRPr="00D037FF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öğretmenin</w:t>
      </w:r>
      <w:r w:rsidR="00EE3F8E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55 öğrencinin</w:t>
      </w:r>
      <w:r w:rsidR="00AC6075"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  <w:t xml:space="preserve"> katılımıyla başladı.</w:t>
      </w:r>
      <w:bookmarkStart w:id="0" w:name="_GoBack"/>
      <w:bookmarkEnd w:id="0"/>
    </w:p>
    <w:p w:rsidR="006721D2" w:rsidRPr="006721D2" w:rsidRDefault="006721D2" w:rsidP="006721D2">
      <w:pPr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721D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</w:t>
      </w:r>
    </w:p>
    <w:p w:rsidR="00AC0A34" w:rsidRDefault="00AC0A34" w:rsidP="00AC0A34">
      <w:pPr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79E71EC" wp14:editId="248549E5">
            <wp:simplePos x="0" y="0"/>
            <wp:positionH relativeFrom="column">
              <wp:posOffset>2784475</wp:posOffset>
            </wp:positionH>
            <wp:positionV relativeFrom="paragraph">
              <wp:posOffset>133985</wp:posOffset>
            </wp:positionV>
            <wp:extent cx="900430" cy="872490"/>
            <wp:effectExtent l="0" t="0" r="13970" b="381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870A3E5" wp14:editId="044C4988">
            <wp:simplePos x="0" y="0"/>
            <wp:positionH relativeFrom="column">
              <wp:posOffset>-9525</wp:posOffset>
            </wp:positionH>
            <wp:positionV relativeFrom="paragraph">
              <wp:posOffset>276225</wp:posOffset>
            </wp:positionV>
            <wp:extent cx="1643380" cy="493395"/>
            <wp:effectExtent l="0" t="0" r="13970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A34" w:rsidRDefault="00AC0A34" w:rsidP="00AC0A34">
      <w:pPr>
        <w:jc w:val="center"/>
        <w:rPr>
          <w:b/>
          <w:sz w:val="28"/>
          <w:szCs w:val="28"/>
        </w:rPr>
      </w:pPr>
    </w:p>
    <w:p w:rsidR="00AC0A34" w:rsidRDefault="00AC0A34" w:rsidP="00AC0A34">
      <w:pPr>
        <w:rPr>
          <w:b/>
          <w:sz w:val="28"/>
          <w:szCs w:val="28"/>
        </w:rPr>
      </w:pPr>
    </w:p>
    <w:p w:rsidR="00AC0A34" w:rsidRDefault="00AC0A34" w:rsidP="00AC0A34">
      <w:pPr>
        <w:rPr>
          <w:b/>
          <w:sz w:val="32"/>
          <w:szCs w:val="32"/>
        </w:rPr>
      </w:pPr>
    </w:p>
    <w:p w:rsidR="00AC0A34" w:rsidRDefault="00AC0A34" w:rsidP="00AC0A3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eTwinning</w:t>
      </w:r>
      <w:proofErr w:type="spellEnd"/>
      <w:r>
        <w:rPr>
          <w:b/>
          <w:sz w:val="32"/>
          <w:szCs w:val="32"/>
        </w:rPr>
        <w:t xml:space="preserve"> Project </w:t>
      </w:r>
      <w:proofErr w:type="spellStart"/>
      <w:r>
        <w:rPr>
          <w:b/>
          <w:sz w:val="32"/>
          <w:szCs w:val="32"/>
        </w:rPr>
        <w:t>Template</w:t>
      </w:r>
      <w:proofErr w:type="spellEnd"/>
    </w:p>
    <w:tbl>
      <w:tblPr>
        <w:tblW w:w="10800" w:type="dxa"/>
        <w:tblInd w:w="-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998"/>
      </w:tblGrid>
      <w:tr w:rsidR="00AC0A34" w:rsidTr="00AC0A34">
        <w:trPr>
          <w:trHeight w:val="10"/>
        </w:trPr>
        <w:tc>
          <w:tcPr>
            <w:tcW w:w="2802" w:type="dxa"/>
          </w:tcPr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  <w:p w:rsidR="00AC0A34" w:rsidRDefault="00AC0A34" w:rsidP="00A47F81">
            <w:pPr>
              <w:rPr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>Project name</w:t>
            </w:r>
          </w:p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</w:tc>
        <w:tc>
          <w:tcPr>
            <w:tcW w:w="7998" w:type="dxa"/>
          </w:tcPr>
          <w:p w:rsidR="00AC0A34" w:rsidRDefault="00AC0A34" w:rsidP="00A47F81">
            <w:pPr>
              <w:spacing w:after="0" w:line="240" w:lineRule="auto"/>
            </w:pPr>
          </w:p>
          <w:p w:rsidR="00AC0A34" w:rsidRDefault="00AC0A34" w:rsidP="00A47F8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Our</w:t>
            </w:r>
            <w:proofErr w:type="spellEnd"/>
            <w:r>
              <w:rPr>
                <w:sz w:val="28"/>
                <w:szCs w:val="28"/>
              </w:rPr>
              <w:t xml:space="preserve"> Home is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World</w:t>
            </w:r>
          </w:p>
        </w:tc>
      </w:tr>
      <w:tr w:rsidR="00AC0A34" w:rsidTr="00AC0A34">
        <w:trPr>
          <w:trHeight w:val="36"/>
        </w:trPr>
        <w:tc>
          <w:tcPr>
            <w:tcW w:w="2802" w:type="dxa"/>
          </w:tcPr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Project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Purpose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>:</w:t>
            </w: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(Express in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one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sentence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>)</w:t>
            </w: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>BRIEF DESCRIPTION</w:t>
            </w:r>
          </w:p>
          <w:p w:rsidR="00AC0A34" w:rsidRDefault="00AC0A34" w:rsidP="00A47F81">
            <w:pPr>
              <w:spacing w:after="0" w:line="240" w:lineRule="auto"/>
            </w:pPr>
          </w:p>
        </w:tc>
        <w:tc>
          <w:tcPr>
            <w:tcW w:w="7998" w:type="dxa"/>
          </w:tcPr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It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aims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raise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awareness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about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sustainability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consumption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habits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</w:tc>
      </w:tr>
      <w:tr w:rsidR="00AC0A34" w:rsidTr="00AC0A34">
        <w:trPr>
          <w:trHeight w:val="61"/>
        </w:trPr>
        <w:tc>
          <w:tcPr>
            <w:tcW w:w="2802" w:type="dxa"/>
          </w:tcPr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Project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Goals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>:</w:t>
            </w: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(Be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clear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about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competencies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skills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hope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your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will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gain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through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this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project</w:t>
            </w:r>
            <w:proofErr w:type="spellEnd"/>
          </w:p>
          <w:p w:rsidR="00AC0A34" w:rsidRDefault="00AC0A34" w:rsidP="00A47F81">
            <w:pPr>
              <w:rPr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highlight w:val="white"/>
              </w:rPr>
              <w:t>)</w:t>
            </w:r>
          </w:p>
          <w:p w:rsidR="00AC0A34" w:rsidRDefault="00AC0A34" w:rsidP="00A47F81">
            <w:pPr>
              <w:spacing w:after="0" w:line="240" w:lineRule="auto"/>
            </w:pPr>
          </w:p>
        </w:tc>
        <w:tc>
          <w:tcPr>
            <w:tcW w:w="7998" w:type="dxa"/>
          </w:tcPr>
          <w:p w:rsidR="00AC0A34" w:rsidRDefault="00AC0A34" w:rsidP="00A47F81">
            <w:pPr>
              <w:rPr>
                <w:b/>
                <w:sz w:val="28"/>
                <w:szCs w:val="28"/>
              </w:rPr>
            </w:pPr>
          </w:p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raise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individuals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who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are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socially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conscious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have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developed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sense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responsibility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enable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our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throw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away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energy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have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with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games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,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Creating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different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learning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environments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with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extracurricular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activities</w:t>
            </w:r>
            <w:proofErr w:type="spellEnd"/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Making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learning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through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games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permanent</w:t>
            </w:r>
            <w:proofErr w:type="spellEnd"/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Contributing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social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development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increase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self-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confidence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children</w:t>
            </w:r>
            <w:proofErr w:type="spellEnd"/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ensure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development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'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digital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skills</w:t>
            </w:r>
            <w:proofErr w:type="spellEnd"/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Contributing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professional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development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teachers</w:t>
            </w:r>
            <w:proofErr w:type="spellEnd"/>
          </w:p>
          <w:p w:rsidR="00AC0A34" w:rsidRDefault="00AC0A34" w:rsidP="00A47F81">
            <w:pPr>
              <w:rPr>
                <w:sz w:val="28"/>
                <w:szCs w:val="28"/>
              </w:rPr>
            </w:pPr>
          </w:p>
        </w:tc>
      </w:tr>
      <w:tr w:rsidR="00AC0A34" w:rsidTr="00AC0A34">
        <w:trPr>
          <w:trHeight w:val="61"/>
        </w:trPr>
        <w:tc>
          <w:tcPr>
            <w:tcW w:w="2802" w:type="dxa"/>
          </w:tcPr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Project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Process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>:</w:t>
            </w: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>(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Give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your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opinion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on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sharing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responsibilities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Establish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an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approximate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timetable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for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activities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express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how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often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will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work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with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your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y2qfc"/>
                <w:color w:val="202124"/>
                <w:sz w:val="28"/>
                <w:szCs w:val="28"/>
              </w:rPr>
              <w:t>partner</w:t>
            </w:r>
            <w:proofErr w:type="gramEnd"/>
            <w:r>
              <w:rPr>
                <w:rStyle w:val="y2qfc"/>
                <w:color w:val="202124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describe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how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want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get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involved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>)</w:t>
            </w:r>
          </w:p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</w:tc>
        <w:tc>
          <w:tcPr>
            <w:tcW w:w="7998" w:type="dxa"/>
          </w:tcPr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Our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project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planned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as 3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months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. A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maximum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2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maximum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10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participate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project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Regular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meetings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are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planned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be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held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every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month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during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project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Task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sharing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timetable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will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be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clearly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stated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project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plan,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by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sharing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tasks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equally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with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all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partners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project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sz w:val="28"/>
                <w:szCs w:val="28"/>
              </w:rPr>
            </w:pPr>
          </w:p>
        </w:tc>
      </w:tr>
      <w:tr w:rsidR="00AC0A34" w:rsidTr="00AC0A34">
        <w:trPr>
          <w:trHeight w:val="61"/>
        </w:trPr>
        <w:tc>
          <w:tcPr>
            <w:tcW w:w="2802" w:type="dxa"/>
          </w:tcPr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Project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Outputs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>:</w:t>
            </w: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>EXPECTED RESULTS</w:t>
            </w:r>
          </w:p>
          <w:p w:rsidR="00AC0A34" w:rsidRDefault="00AC0A34" w:rsidP="00A47F81">
            <w:pPr>
              <w:rPr>
                <w:rStyle w:val="y2qfc"/>
                <w:color w:val="202124"/>
                <w:sz w:val="28"/>
                <w:szCs w:val="28"/>
              </w:rPr>
            </w:pPr>
          </w:p>
          <w:p w:rsidR="00AC0A34" w:rsidRDefault="00AC0A34" w:rsidP="00A47F81">
            <w:pPr>
              <w:rPr>
                <w:color w:val="202124"/>
                <w:sz w:val="28"/>
                <w:szCs w:val="28"/>
              </w:rPr>
            </w:pPr>
            <w:r>
              <w:rPr>
                <w:rStyle w:val="y2qfc"/>
                <w:color w:val="202124"/>
                <w:sz w:val="28"/>
                <w:szCs w:val="28"/>
              </w:rPr>
              <w:t xml:space="preserve">(Final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product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collaborative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work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if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you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plan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reveal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it, </w:t>
            </w:r>
            <w:proofErr w:type="spellStart"/>
            <w:r>
              <w:rPr>
                <w:rStyle w:val="y2qfc"/>
                <w:color w:val="202124"/>
                <w:sz w:val="28"/>
                <w:szCs w:val="28"/>
              </w:rPr>
              <w:t>state</w:t>
            </w:r>
            <w:proofErr w:type="spellEnd"/>
            <w:r>
              <w:rPr>
                <w:rStyle w:val="y2qfc"/>
                <w:color w:val="202124"/>
                <w:sz w:val="28"/>
                <w:szCs w:val="28"/>
              </w:rPr>
              <w:t xml:space="preserve"> it here.</w:t>
            </w:r>
          </w:p>
          <w:p w:rsidR="00AC0A34" w:rsidRDefault="00AC0A34" w:rsidP="00A47F81">
            <w:pPr>
              <w:spacing w:after="0" w:line="240" w:lineRule="auto"/>
              <w:rPr>
                <w:b/>
              </w:rPr>
            </w:pPr>
          </w:p>
        </w:tc>
        <w:tc>
          <w:tcPr>
            <w:tcW w:w="7998" w:type="dxa"/>
          </w:tcPr>
          <w:p w:rsidR="00AC0A34" w:rsidRDefault="00AC0A34" w:rsidP="00A47F81">
            <w:pPr>
              <w:rPr>
                <w:sz w:val="28"/>
                <w:szCs w:val="28"/>
              </w:rPr>
            </w:pP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 xml:space="preserve">At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end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project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acquire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correct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consumption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habits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have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nature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consciousness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learn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save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individual's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vocabulary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will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increase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self-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confidence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who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actively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participates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process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develops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Responsibility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awareness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formed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effort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fulfill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given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task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develops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  <w:p w:rsidR="00AC0A34" w:rsidRDefault="00AC0A34" w:rsidP="00A47F81">
            <w:pPr>
              <w:rPr>
                <w:rFonts w:cs="Courier New"/>
                <w:color w:val="202124"/>
                <w:sz w:val="28"/>
                <w:szCs w:val="28"/>
              </w:rPr>
            </w:pPr>
            <w:r>
              <w:rPr>
                <w:rFonts w:cs="Courier New"/>
                <w:color w:val="202124"/>
                <w:sz w:val="28"/>
                <w:szCs w:val="28"/>
              </w:rPr>
              <w:t>-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Students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learn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to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trust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themselves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and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others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by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producing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products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ourier New"/>
                <w:color w:val="202124"/>
                <w:sz w:val="28"/>
                <w:szCs w:val="28"/>
              </w:rPr>
              <w:t>collaboratively</w:t>
            </w:r>
            <w:proofErr w:type="spellEnd"/>
            <w:r>
              <w:rPr>
                <w:rFonts w:cs="Courier New"/>
                <w:color w:val="202124"/>
                <w:sz w:val="28"/>
                <w:szCs w:val="28"/>
              </w:rPr>
              <w:t>.</w:t>
            </w:r>
          </w:p>
        </w:tc>
      </w:tr>
    </w:tbl>
    <w:p w:rsidR="00AC0A34" w:rsidRDefault="00AC0A34" w:rsidP="00AC0A34"/>
    <w:p w:rsidR="00AC0A34" w:rsidRDefault="00AC0A34" w:rsidP="00E4785E">
      <w:pPr>
        <w:spacing w:after="150" w:line="240" w:lineRule="auto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</w:p>
    <w:p w:rsidR="007B2C30" w:rsidRDefault="007B2C30" w:rsidP="00E4785E">
      <w:pPr>
        <w:spacing w:after="150" w:line="240" w:lineRule="auto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 xml:space="preserve"> PROJE KURUCU ORTAKLARI</w:t>
      </w:r>
      <w:r w:rsidR="00A30FFA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:</w:t>
      </w:r>
    </w:p>
    <w:p w:rsidR="00A30FFA" w:rsidRDefault="00A30FFA" w:rsidP="00E4785E">
      <w:pPr>
        <w:spacing w:after="150" w:line="240" w:lineRule="auto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</w:p>
    <w:p w:rsidR="00A30FFA" w:rsidRPr="00D037FF" w:rsidRDefault="007B2C30" w:rsidP="00E4785E">
      <w:pPr>
        <w:spacing w:after="150" w:line="240" w:lineRule="auto"/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</w:pPr>
      <w:r w:rsidRPr="00D037FF"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  <w:t>Alev YILMAZ</w:t>
      </w:r>
      <w:r w:rsidRPr="00D037FF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–</w:t>
      </w:r>
      <w:r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Şehit </w:t>
      </w:r>
      <w:proofErr w:type="spellStart"/>
      <w:r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>Abdurrahim</w:t>
      </w:r>
      <w:proofErr w:type="spellEnd"/>
      <w:r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Çakır </w:t>
      </w:r>
      <w:proofErr w:type="gramStart"/>
      <w:r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Ortaokulu  </w:t>
      </w:r>
      <w:r w:rsidR="00A30FFA"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   </w:t>
      </w:r>
      <w:r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Koçarlı</w:t>
      </w:r>
      <w:proofErr w:type="gramEnd"/>
      <w:r w:rsidRPr="00D037FF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/AYDIN/TÜRKİYE </w:t>
      </w:r>
    </w:p>
    <w:p w:rsidR="00A30FFA" w:rsidRDefault="00A30FFA" w:rsidP="00E4785E">
      <w:pPr>
        <w:spacing w:after="150" w:line="240" w:lineRule="auto"/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</w:pPr>
    </w:p>
    <w:p w:rsidR="00A30FFA" w:rsidRDefault="00A30FFA" w:rsidP="00A30FFA">
      <w:pPr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Nancy ABUJABER- </w:t>
      </w:r>
      <w:proofErr w:type="spellStart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>Khalda</w:t>
      </w:r>
      <w:proofErr w:type="spellEnd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>Secondary</w:t>
      </w:r>
      <w:proofErr w:type="spellEnd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School           </w:t>
      </w:r>
      <w:proofErr w:type="spellStart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>Khalda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>/ AMMAN /JORDON</w:t>
      </w:r>
      <w:r w:rsidR="007B2C30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</w:t>
      </w:r>
      <w:r w:rsidR="00E4785E">
        <w:rPr>
          <w:rFonts w:ascii="Arial" w:eastAsia="Times New Roman" w:hAnsi="Arial" w:cs="Arial"/>
          <w:b/>
          <w:bCs/>
          <w:color w:val="282828"/>
          <w:sz w:val="24"/>
          <w:szCs w:val="24"/>
          <w:lang w:eastAsia="tr-TR"/>
        </w:rPr>
        <w:t xml:space="preserve"> </w:t>
      </w:r>
    </w:p>
    <w:p w:rsidR="00A30FFA" w:rsidRDefault="00A30FFA" w:rsidP="00A30FFA">
      <w:pPr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A30FFA" w:rsidRPr="00D037FF" w:rsidRDefault="00A30FFA" w:rsidP="00A30FFA">
      <w:pPr>
        <w:spacing w:after="150" w:line="240" w:lineRule="auto"/>
        <w:rPr>
          <w:rFonts w:ascii="Arial Black" w:eastAsia="Times New Roman" w:hAnsi="Arial Black" w:cs="Times New Roman"/>
          <w:color w:val="212529"/>
          <w:sz w:val="24"/>
          <w:szCs w:val="24"/>
          <w:lang w:eastAsia="tr-TR"/>
        </w:rPr>
      </w:pPr>
    </w:p>
    <w:p w:rsidR="00FC63F8" w:rsidRPr="00A30FFA" w:rsidRDefault="00FC63F8" w:rsidP="00A30FFA">
      <w:pPr>
        <w:spacing w:after="15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C63F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Proje Ortakları: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FC63F8" w:rsidRPr="00D037FF" w:rsidTr="000B515F"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5F" w:rsidRPr="00D037FF" w:rsidRDefault="00FC63F8" w:rsidP="000B515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"https://school-education.ec.europa.eu/tr/user/601383" </w:instrTex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  <w:r w:rsidR="000B515F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="000B515F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"https://school-education.ec.europa.eu/tr/user/601383" </w:instrText>
            </w:r>
            <w:r w:rsidR="000B515F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</w:p>
          <w:p w:rsidR="00FC63F8" w:rsidRPr="00D037FF" w:rsidRDefault="000B515F" w:rsidP="000B515F">
            <w:pPr>
              <w:spacing w:line="225" w:lineRule="atLeast"/>
              <w:rPr>
                <w:rFonts w:ascii="Arial Black" w:eastAsia="Times New Roman" w:hAnsi="Arial Black" w:cs="Arial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  <w:r w:rsidR="00FC63F8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  <w:proofErr w:type="spellStart"/>
            <w:proofErr w:type="gramStart"/>
            <w:r w:rsidR="00A30FFA" w:rsidRPr="00D037FF">
              <w:rPr>
                <w:rFonts w:ascii="Arial Black" w:eastAsia="Times New Roman" w:hAnsi="Arial Black" w:cs="Arial"/>
                <w:sz w:val="24"/>
                <w:szCs w:val="24"/>
                <w:lang w:eastAsia="tr-TR"/>
              </w:rPr>
              <w:t>Lulia</w:t>
            </w:r>
            <w:proofErr w:type="spellEnd"/>
            <w:r w:rsidR="00A30FFA" w:rsidRPr="00D037FF">
              <w:rPr>
                <w:rFonts w:ascii="Arial Black" w:eastAsia="Times New Roman" w:hAnsi="Arial Black" w:cs="Arial"/>
                <w:sz w:val="24"/>
                <w:szCs w:val="24"/>
                <w:lang w:eastAsia="tr-TR"/>
              </w:rPr>
              <w:t xml:space="preserve">   BUCATARU</w:t>
            </w:r>
            <w:proofErr w:type="gramEnd"/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7FF" w:rsidRPr="00D037FF" w:rsidRDefault="00A30FFA" w:rsidP="00FC63F8">
            <w:pPr>
              <w:spacing w:line="225" w:lineRule="atLeast"/>
              <w:rPr>
                <w:rFonts w:ascii="Arial Black" w:hAnsi="Arial Black" w:cs="Arial"/>
                <w:sz w:val="24"/>
                <w:szCs w:val="24"/>
              </w:rPr>
            </w:pPr>
            <w:proofErr w:type="spellStart"/>
            <w:r w:rsidRPr="00D037FF">
              <w:rPr>
                <w:rFonts w:ascii="Arial Black" w:hAnsi="Arial Black" w:cs="Arial"/>
                <w:sz w:val="24"/>
                <w:szCs w:val="24"/>
              </w:rPr>
              <w:t>Scola</w:t>
            </w:r>
            <w:proofErr w:type="spellEnd"/>
            <w:r w:rsidRPr="00D037FF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proofErr w:type="spellStart"/>
            <w:r w:rsidRPr="00D037FF">
              <w:rPr>
                <w:rFonts w:ascii="Arial Black" w:hAnsi="Arial Black" w:cs="Arial"/>
                <w:sz w:val="24"/>
                <w:szCs w:val="24"/>
              </w:rPr>
              <w:t>Gimnaziala</w:t>
            </w:r>
            <w:proofErr w:type="spellEnd"/>
            <w:r w:rsidRPr="00D037FF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proofErr w:type="gramStart"/>
            <w:r w:rsidRPr="00D037FF">
              <w:rPr>
                <w:rFonts w:ascii="Arial Black" w:hAnsi="Arial Black" w:cs="Arial"/>
                <w:sz w:val="24"/>
                <w:szCs w:val="24"/>
              </w:rPr>
              <w:t>,,</w:t>
            </w:r>
            <w:proofErr w:type="gramEnd"/>
            <w:r w:rsidRPr="00D037FF">
              <w:rPr>
                <w:rFonts w:ascii="Arial Black" w:hAnsi="Arial Black" w:cs="Arial"/>
                <w:sz w:val="24"/>
                <w:szCs w:val="24"/>
              </w:rPr>
              <w:t>Vasile Conta”</w:t>
            </w:r>
            <w:r w:rsidR="00D037FF" w:rsidRPr="00D037FF">
              <w:rPr>
                <w:rFonts w:ascii="Arial Black" w:hAnsi="Arial Black" w:cs="Arial"/>
                <w:sz w:val="24"/>
                <w:szCs w:val="24"/>
              </w:rPr>
              <w:t xml:space="preserve">, </w:t>
            </w:r>
            <w:proofErr w:type="spellStart"/>
            <w:r w:rsidR="00D037FF" w:rsidRPr="00D037FF">
              <w:rPr>
                <w:rFonts w:ascii="Arial Black" w:hAnsi="Arial Black" w:cs="Arial"/>
                <w:sz w:val="24"/>
                <w:szCs w:val="24"/>
              </w:rPr>
              <w:t>Lasi</w:t>
            </w:r>
            <w:proofErr w:type="spellEnd"/>
            <w:r w:rsidR="00D037FF" w:rsidRPr="00D037FF">
              <w:rPr>
                <w:rFonts w:ascii="Arial Black" w:hAnsi="Arial Black" w:cs="Arial"/>
                <w:sz w:val="24"/>
                <w:szCs w:val="24"/>
              </w:rPr>
              <w:t xml:space="preserve">           </w:t>
            </w:r>
          </w:p>
          <w:p w:rsidR="00FC63F8" w:rsidRPr="00D037FF" w:rsidRDefault="00A30FFA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proofErr w:type="spellStart"/>
            <w:r w:rsidRPr="00D037FF">
              <w:rPr>
                <w:rFonts w:ascii="Arial Black" w:hAnsi="Arial Black" w:cs="Arial"/>
                <w:sz w:val="24"/>
                <w:szCs w:val="24"/>
              </w:rPr>
              <w:t>Laşi</w:t>
            </w:r>
            <w:proofErr w:type="spellEnd"/>
            <w:r w:rsidRPr="00D037FF">
              <w:rPr>
                <w:rFonts w:ascii="Arial Black" w:hAnsi="Arial Black" w:cs="Arial"/>
                <w:sz w:val="24"/>
                <w:szCs w:val="24"/>
              </w:rPr>
              <w:t>/ LASI/ROMANİA</w:t>
            </w:r>
            <w:r w:rsidRPr="00D037FF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FC63F8" w:rsidP="00FC63F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"https://school-education.ec.europa.eu/tr/user/372398" </w:instrTex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</w:p>
          <w:p w:rsidR="00FC63F8" w:rsidRPr="00D037FF" w:rsidRDefault="00FC63F8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  <w:r w:rsidR="00A30FFA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t xml:space="preserve">Nadia </w:t>
            </w:r>
            <w:proofErr w:type="spellStart"/>
            <w:r w:rsidR="00A30FFA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t>Travaglione</w:t>
            </w:r>
            <w:proofErr w:type="spellEnd"/>
            <w:r w:rsidR="00A30FFA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7FF" w:rsidRDefault="00A30FFA" w:rsidP="00A30FFA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ICS “G.B. </w:t>
            </w: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Bosco</w:t>
            </w:r>
            <w:proofErr w:type="spell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Lucarelli</w:t>
            </w:r>
            <w:proofErr w:type="spell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” </w:t>
            </w: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di</w:t>
            </w:r>
            <w:proofErr w:type="spell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Benevento</w:t>
            </w:r>
            <w:proofErr w:type="spellEnd"/>
          </w:p>
          <w:p w:rsidR="00A30FFA" w:rsidRPr="00D037FF" w:rsidRDefault="00D037FF" w:rsidP="00A30FFA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Benevento</w:t>
            </w:r>
            <w:proofErr w:type="spellEnd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(</w:t>
            </w:r>
            <w:proofErr w:type="spellStart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Bn</w:t>
            </w:r>
            <w:proofErr w:type="spellEnd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) /CAMPANİ</w:t>
            </w:r>
            <w:r w:rsidR="00155946"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/ITALY</w:t>
            </w:r>
          </w:p>
        </w:tc>
      </w:tr>
      <w:tr w:rsidR="00FC63F8" w:rsidRPr="00D037FF" w:rsidTr="000B515F">
        <w:trPr>
          <w:trHeight w:val="1083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7FF" w:rsidRDefault="00D037FF" w:rsidP="00155946">
            <w:pPr>
              <w:pStyle w:val="Balk2"/>
              <w:spacing w:before="0"/>
              <w:textAlignment w:val="baseline"/>
              <w:rPr>
                <w:rFonts w:ascii="Arial Black" w:eastAsia="Times New Roman" w:hAnsi="Arial Black" w:cs="Arial"/>
                <w:b/>
                <w:bCs/>
                <w:color w:val="282828"/>
                <w:sz w:val="24"/>
                <w:szCs w:val="24"/>
                <w:lang w:eastAsia="tr-TR"/>
              </w:rPr>
            </w:pPr>
          </w:p>
          <w:p w:rsidR="00FC63F8" w:rsidRPr="00D037FF" w:rsidRDefault="00155946" w:rsidP="00155946">
            <w:pPr>
              <w:pStyle w:val="Balk2"/>
              <w:spacing w:before="0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037FF">
              <w:rPr>
                <w:rFonts w:ascii="Arial Black" w:eastAsia="Times New Roman" w:hAnsi="Arial Black" w:cs="Arial"/>
                <w:b/>
                <w:bCs/>
                <w:color w:val="282828"/>
                <w:sz w:val="24"/>
                <w:szCs w:val="24"/>
                <w:lang w:eastAsia="tr-TR"/>
              </w:rPr>
              <w:t>Margherita</w:t>
            </w:r>
            <w:proofErr w:type="spellEnd"/>
            <w:r w:rsidRPr="00D037FF">
              <w:rPr>
                <w:rFonts w:ascii="Arial Black" w:eastAsia="Times New Roman" w:hAnsi="Arial Black" w:cs="Arial"/>
                <w:b/>
                <w:bCs/>
                <w:color w:val="282828"/>
                <w:sz w:val="24"/>
                <w:szCs w:val="24"/>
                <w:lang w:eastAsia="tr-TR"/>
              </w:rPr>
              <w:t xml:space="preserve"> DE LUCA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7FF" w:rsidRDefault="00155946" w:rsidP="00D037F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ICS “G.B. </w:t>
            </w: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Bosco</w:t>
            </w:r>
            <w:proofErr w:type="spell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Lucarelli</w:t>
            </w:r>
            <w:proofErr w:type="spellEnd"/>
            <w:r w:rsid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” </w:t>
            </w:r>
            <w:proofErr w:type="spellStart"/>
            <w:r w:rsid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di</w:t>
            </w:r>
            <w:proofErr w:type="spellEnd"/>
            <w:r w:rsid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Benevento</w:t>
            </w:r>
            <w:proofErr w:type="spellEnd"/>
          </w:p>
          <w:p w:rsidR="00FC63F8" w:rsidRPr="00D037FF" w:rsidRDefault="00D037FF" w:rsidP="00D037FF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Benevento</w:t>
            </w:r>
            <w:proofErr w:type="spellEnd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(</w:t>
            </w:r>
            <w:proofErr w:type="spellStart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Bn</w:t>
            </w:r>
            <w:proofErr w:type="spellEnd"/>
            <w:r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) /CAMPANİ/ </w:t>
            </w:r>
            <w:r w:rsidR="00155946"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ITALY </w:t>
            </w: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FC63F8" w:rsidP="00FC63F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"https://school-education.ec.europa.eu/tr/user/65994" </w:instrTex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</w:p>
          <w:p w:rsidR="00FC63F8" w:rsidRPr="00D037FF" w:rsidRDefault="00155946" w:rsidP="00FC63F8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00405C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  <w:t>Sevil SERDAR</w:t>
            </w:r>
          </w:p>
          <w:p w:rsidR="00FC63F8" w:rsidRPr="00D037FF" w:rsidRDefault="00FC63F8" w:rsidP="00FC63F8">
            <w:pPr>
              <w:jc w:val="center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60" w:rsidRPr="00D037FF" w:rsidRDefault="00155946" w:rsidP="00FC5960">
            <w:pPr>
              <w:spacing w:after="0" w:line="240" w:lineRule="auto"/>
              <w:textAlignment w:val="baseline"/>
              <w:rPr>
                <w:rFonts w:ascii="Arial Black" w:hAnsi="Arial Black"/>
                <w:sz w:val="24"/>
                <w:szCs w:val="24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Manisa Güzel Sanatlar Lisesi</w:t>
            </w:r>
          </w:p>
          <w:p w:rsidR="00155946" w:rsidRPr="00D037FF" w:rsidRDefault="00155946" w:rsidP="00FC5960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b/>
                <w:bCs/>
                <w:color w:val="282828"/>
                <w:sz w:val="24"/>
                <w:szCs w:val="24"/>
                <w:lang w:eastAsia="tr-TR"/>
              </w:rPr>
            </w:pPr>
            <w:proofErr w:type="spellStart"/>
            <w:r w:rsidRPr="00D037FF">
              <w:rPr>
                <w:rFonts w:ascii="Arial Black" w:hAnsi="Arial Black"/>
                <w:sz w:val="24"/>
                <w:szCs w:val="24"/>
              </w:rPr>
              <w:t>Yunusemre</w:t>
            </w:r>
            <w:proofErr w:type="spellEnd"/>
            <w:r w:rsidRPr="00D037FF">
              <w:rPr>
                <w:rFonts w:ascii="Arial Black" w:hAnsi="Arial Black"/>
                <w:sz w:val="24"/>
                <w:szCs w:val="24"/>
              </w:rPr>
              <w:t>/ MANİSA /TÜRKİYE</w:t>
            </w:r>
          </w:p>
          <w:p w:rsidR="00FC5960" w:rsidRPr="00D037FF" w:rsidRDefault="00FC5960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60" w:rsidRPr="00D037FF" w:rsidRDefault="00FC5960" w:rsidP="00FC596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"https://school-education.ec.europa.eu/tr/networking/people/n009qv08" </w:instrTex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</w:p>
          <w:p w:rsidR="00FC63F8" w:rsidRPr="00D037FF" w:rsidRDefault="00155946" w:rsidP="00FC5960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  <w:t>Mehmet</w:t>
            </w:r>
            <w:r w:rsidR="00FC5960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t xml:space="preserve"> Ali GEDİKLİ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155946" w:rsidP="00155946">
            <w:pPr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Düzköy Nazım Kayhan Mesleki ve Teknik Anadolu Lisesi</w:t>
            </w:r>
          </w:p>
          <w:p w:rsidR="00155946" w:rsidRPr="00D037FF" w:rsidRDefault="00155946" w:rsidP="00155946">
            <w:pPr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Düzköy/ TRABZON/ TÜRKİYE</w:t>
            </w:r>
          </w:p>
        </w:tc>
      </w:tr>
      <w:tr w:rsidR="00FC63F8" w:rsidRPr="00D037FF" w:rsidTr="00D037FF">
        <w:trPr>
          <w:trHeight w:val="101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7FF" w:rsidRDefault="00D037FF" w:rsidP="00D037F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</w:pPr>
          </w:p>
          <w:p w:rsidR="00FC5960" w:rsidRPr="00D037FF" w:rsidRDefault="00155946" w:rsidP="00D037F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t>Yasemin BEREKETOĞLU</w:t>
            </w:r>
          </w:p>
          <w:p w:rsidR="00FC63F8" w:rsidRPr="00D037FF" w:rsidRDefault="00FC5960" w:rsidP="00FC5960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/>
                <w:bCs/>
                <w:color w:val="9F9F9F"/>
                <w:sz w:val="24"/>
                <w:szCs w:val="24"/>
                <w:bdr w:val="none" w:sz="0" w:space="0" w:color="auto" w:frame="1"/>
                <w:lang w:eastAsia="tr-TR"/>
              </w:rPr>
              <w:br/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46" w:rsidRPr="00D037FF" w:rsidRDefault="00155946" w:rsidP="00155946">
            <w:pPr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Kenan Oltan Anadolu Lisesi</w:t>
            </w:r>
          </w:p>
          <w:p w:rsidR="00FC63F8" w:rsidRPr="00D037FF" w:rsidRDefault="00155946" w:rsidP="00155946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Maçka/ TRABZON/ TÜRKİYE </w:t>
            </w:r>
          </w:p>
        </w:tc>
      </w:tr>
      <w:tr w:rsidR="00FC63F8" w:rsidRPr="00D037FF" w:rsidTr="00D037FF">
        <w:trPr>
          <w:trHeight w:val="95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F8581D" w:rsidP="00155946">
            <w:pPr>
              <w:spacing w:after="0" w:line="240" w:lineRule="auto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hyperlink r:id="rId10" w:history="1">
              <w:r w:rsidR="00155946" w:rsidRPr="00D037FF">
                <w:rPr>
                  <w:rFonts w:ascii="Arial Black" w:eastAsia="Times New Roman" w:hAnsi="Arial Black" w:cs="Arial"/>
                  <w:b/>
                  <w:bCs/>
                  <w:color w:val="00405C"/>
                  <w:sz w:val="24"/>
                  <w:szCs w:val="24"/>
                  <w:bdr w:val="none" w:sz="0" w:space="0" w:color="auto" w:frame="1"/>
                  <w:lang w:eastAsia="tr-TR"/>
                </w:rPr>
                <w:t>Eda</w:t>
              </w:r>
            </w:hyperlink>
            <w:r w:rsidR="00155946"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t xml:space="preserve"> ÖZTÜRK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155946" w:rsidP="00155946">
            <w:pPr>
              <w:spacing w:after="0" w:line="240" w:lineRule="auto"/>
              <w:jc w:val="center"/>
              <w:textAlignment w:val="baseline"/>
              <w:rPr>
                <w:rFonts w:ascii="Arial Black" w:hAnsi="Arial Black"/>
                <w:sz w:val="24"/>
                <w:szCs w:val="24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Van Atatürk Anadolu Lisesi</w:t>
            </w:r>
          </w:p>
          <w:p w:rsidR="00155946" w:rsidRPr="00D037FF" w:rsidRDefault="00155946" w:rsidP="00155946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İpekyolu /VAN/ TÜRKİYE</w:t>
            </w: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60" w:rsidRPr="00D037FF" w:rsidRDefault="00FC5960" w:rsidP="00FC5960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</w:pPr>
          </w:p>
          <w:p w:rsidR="00FC5960" w:rsidRPr="00D037FF" w:rsidRDefault="00155946" w:rsidP="00D037FF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t>Fatma ÇAKIR</w:t>
            </w:r>
          </w:p>
          <w:p w:rsidR="00FC63F8" w:rsidRPr="00D037FF" w:rsidRDefault="00FC5960" w:rsidP="00FC5960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/>
                <w:bCs/>
                <w:color w:val="9F9F9F"/>
                <w:sz w:val="24"/>
                <w:szCs w:val="24"/>
                <w:bdr w:val="none" w:sz="0" w:space="0" w:color="auto" w:frame="1"/>
                <w:lang w:eastAsia="tr-TR"/>
              </w:rPr>
              <w:br/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155946" w:rsidP="00155946">
            <w:pPr>
              <w:spacing w:after="0" w:line="240" w:lineRule="auto"/>
              <w:textAlignment w:val="baseline"/>
              <w:rPr>
                <w:rFonts w:ascii="Arial Black" w:hAnsi="Arial Black"/>
                <w:sz w:val="24"/>
                <w:szCs w:val="24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lastRenderedPageBreak/>
              <w:t>Adnan Menderes Anadolu Lisesi</w:t>
            </w:r>
          </w:p>
          <w:p w:rsidR="00155946" w:rsidRPr="00D037FF" w:rsidRDefault="002156F0" w:rsidP="00155946">
            <w:pPr>
              <w:spacing w:after="0" w:line="240" w:lineRule="auto"/>
              <w:textAlignment w:val="baseline"/>
              <w:rPr>
                <w:rFonts w:ascii="Arial Black" w:hAnsi="Arial Black"/>
                <w:sz w:val="24"/>
                <w:szCs w:val="24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Karşıyaka/İZMİR/TÜRKİYE</w:t>
            </w:r>
          </w:p>
          <w:p w:rsidR="00155946" w:rsidRPr="00D037FF" w:rsidRDefault="00155946" w:rsidP="00155946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5F" w:rsidRPr="00D037FF" w:rsidRDefault="00FC63F8" w:rsidP="000B515F">
            <w:pPr>
              <w:jc w:val="center"/>
              <w:textAlignment w:val="baseline"/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  <w:r w:rsidR="000B515F"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fldChar w:fldCharType="begin"/>
            </w:r>
            <w:r w:rsidR="000B515F"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instrText xml:space="preserve"> HYPERLINK "https://school-education.ec.europa.eu/tr/networking/people/n00b1xwg" </w:instrText>
            </w:r>
            <w:r w:rsidR="000B515F"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fldChar w:fldCharType="separate"/>
            </w:r>
          </w:p>
          <w:p w:rsidR="000B515F" w:rsidRPr="00D037FF" w:rsidRDefault="002156F0" w:rsidP="000B515F">
            <w:pPr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  <w:t>Mine</w:t>
            </w:r>
            <w:r w:rsidR="000B515F"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fldChar w:fldCharType="end"/>
            </w:r>
            <w:r w:rsidRPr="00D037FF">
              <w:rPr>
                <w:rFonts w:ascii="Arial Black" w:eastAsia="Times New Roman" w:hAnsi="Arial Black" w:cs="Arial"/>
                <w:color w:val="282828"/>
                <w:sz w:val="24"/>
                <w:szCs w:val="24"/>
                <w:lang w:eastAsia="tr-TR"/>
              </w:rPr>
              <w:t xml:space="preserve"> DAĞ</w:t>
            </w:r>
          </w:p>
          <w:p w:rsidR="00FC63F8" w:rsidRPr="00D037FF" w:rsidRDefault="000B515F" w:rsidP="000B515F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/>
                <w:bCs/>
                <w:color w:val="9F9F9F"/>
                <w:sz w:val="24"/>
                <w:szCs w:val="24"/>
                <w:bdr w:val="none" w:sz="0" w:space="0" w:color="auto" w:frame="1"/>
                <w:lang w:eastAsia="tr-TR"/>
              </w:rPr>
              <w:br/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hAnsi="Arial Black"/>
                <w:sz w:val="24"/>
                <w:szCs w:val="24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İskenderun Mehmet Akif Ersoy Ortaokulu</w:t>
            </w:r>
          </w:p>
          <w:p w:rsidR="002156F0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İskenderun/HATAY /TÜRKİYE</w:t>
            </w:r>
          </w:p>
        </w:tc>
      </w:tr>
      <w:tr w:rsidR="00FC63F8" w:rsidRPr="00D037FF" w:rsidTr="002156F0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3F8" w:rsidRPr="00D037FF" w:rsidRDefault="00FC63F8" w:rsidP="000B515F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F0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15F" w:rsidRPr="00D037FF" w:rsidRDefault="000B515F" w:rsidP="000B515F">
            <w:pPr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"https://school-education.ec.europa.eu/tr/user/566637" </w:instrTex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</w:p>
          <w:p w:rsidR="002156F0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eastAsia="Times New Roman" w:hAnsi="Arial Black" w:cs="Arial"/>
                <w:b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D037FF">
              <w:rPr>
                <w:rFonts w:ascii="Arial Black" w:eastAsia="Times New Roman" w:hAnsi="Arial Black" w:cs="Arial"/>
                <w:b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  <w:t>Gülçe</w:t>
            </w:r>
            <w:proofErr w:type="spellEnd"/>
            <w:r w:rsidRPr="00D037FF">
              <w:rPr>
                <w:rFonts w:ascii="Arial Black" w:eastAsia="Times New Roman" w:hAnsi="Arial Black" w:cs="Arial"/>
                <w:b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  <w:t xml:space="preserve"> SEZEN</w:t>
            </w:r>
          </w:p>
          <w:p w:rsidR="00FC63F8" w:rsidRPr="00D037FF" w:rsidRDefault="000B515F" w:rsidP="000B515F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F0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Karabiga</w:t>
            </w:r>
            <w:proofErr w:type="spell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 Mustafa</w:t>
            </w:r>
            <w:proofErr w:type="gram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Kemal Ortaokulu</w:t>
            </w:r>
          </w:p>
          <w:p w:rsidR="002156F0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Biga /ÇANAKKALE/TÜRKİYE</w:t>
            </w: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2156F0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Hilal ÖZÇELİK SAKALLI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2156F0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Güzeloba</w:t>
            </w:r>
            <w:proofErr w:type="spellEnd"/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 xml:space="preserve"> İmam Hatip Ortaokulu</w:t>
            </w:r>
          </w:p>
          <w:p w:rsidR="002156F0" w:rsidRPr="00D037FF" w:rsidRDefault="002156F0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  <w:t>ANTALYA/TÜRKİYE</w:t>
            </w:r>
          </w:p>
        </w:tc>
      </w:tr>
      <w:tr w:rsidR="002156F0" w:rsidRPr="00D037FF" w:rsidTr="002156F0">
        <w:trPr>
          <w:trHeight w:val="92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F0" w:rsidRPr="00D037FF" w:rsidRDefault="002156F0" w:rsidP="002156F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33B4B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begin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instrText xml:space="preserve"> HYPERLINK "https://school-education.ec.europa.eu/tr/user/163527" </w:instrTex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separate"/>
            </w:r>
          </w:p>
          <w:p w:rsidR="002156F0" w:rsidRPr="00D037FF" w:rsidRDefault="002156F0" w:rsidP="002156F0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eastAsia="Times New Roman" w:hAnsi="Arial Black" w:cs="Arial"/>
                <w:b/>
                <w:bCs/>
                <w:color w:val="00405C"/>
                <w:sz w:val="24"/>
                <w:szCs w:val="24"/>
                <w:bdr w:val="none" w:sz="0" w:space="0" w:color="auto" w:frame="1"/>
                <w:lang w:eastAsia="tr-TR"/>
              </w:rPr>
              <w:t>Demet</w:t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fldChar w:fldCharType="end"/>
            </w:r>
            <w:r w:rsidRPr="00D037FF">
              <w:rPr>
                <w:rFonts w:ascii="Arial Black" w:eastAsia="Times New Roman" w:hAnsi="Arial Black" w:cs="Times New Roman"/>
                <w:sz w:val="24"/>
                <w:szCs w:val="24"/>
                <w:lang w:eastAsia="tr-TR"/>
              </w:rPr>
              <w:t xml:space="preserve"> KOŞUN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F0" w:rsidRPr="00D037FF" w:rsidRDefault="002156F0" w:rsidP="002156F0">
            <w:pPr>
              <w:spacing w:after="0" w:line="240" w:lineRule="auto"/>
              <w:textAlignment w:val="baseline"/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D037FF">
              <w:rPr>
                <w:rFonts w:ascii="Arial Black" w:hAnsi="Arial Black"/>
                <w:sz w:val="24"/>
                <w:szCs w:val="24"/>
              </w:rPr>
              <w:t>Toki</w:t>
            </w:r>
            <w:proofErr w:type="spellEnd"/>
            <w:r w:rsidRPr="00D037FF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D037FF">
              <w:rPr>
                <w:rFonts w:ascii="Arial Black" w:hAnsi="Arial Black"/>
                <w:sz w:val="24"/>
                <w:szCs w:val="24"/>
              </w:rPr>
              <w:t>Korubaşı</w:t>
            </w:r>
            <w:proofErr w:type="spellEnd"/>
            <w:r w:rsidRPr="00D037FF">
              <w:rPr>
                <w:rFonts w:ascii="Arial Black" w:hAnsi="Arial Black"/>
                <w:sz w:val="24"/>
                <w:szCs w:val="24"/>
              </w:rPr>
              <w:t xml:space="preserve"> Ortaokulu</w:t>
            </w:r>
          </w:p>
          <w:p w:rsidR="002156F0" w:rsidRPr="00D037FF" w:rsidRDefault="002156F0" w:rsidP="002156F0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  <w:r w:rsidRPr="00D037FF">
              <w:rPr>
                <w:rFonts w:ascii="Arial Black" w:hAnsi="Arial Black"/>
                <w:sz w:val="24"/>
                <w:szCs w:val="24"/>
              </w:rPr>
              <w:t>Ereğli/ ZONGULDAK/TÜRKİYE</w:t>
            </w:r>
          </w:p>
        </w:tc>
      </w:tr>
      <w:tr w:rsidR="00FC63F8" w:rsidRPr="00D037FF" w:rsidTr="000B515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FC63F8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3F8" w:rsidRPr="00D037FF" w:rsidRDefault="00FC63F8" w:rsidP="00FC63F8">
            <w:pPr>
              <w:spacing w:line="225" w:lineRule="atLeast"/>
              <w:rPr>
                <w:rFonts w:ascii="Arial Black" w:eastAsia="Times New Roman" w:hAnsi="Arial Black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FC63F8" w:rsidRPr="00D037FF" w:rsidRDefault="00FC63F8" w:rsidP="00FC63F8">
      <w:pPr>
        <w:rPr>
          <w:rFonts w:ascii="Arial Black" w:eastAsia="Calibri" w:hAnsi="Arial Black" w:cs="Times New Roman"/>
          <w:sz w:val="24"/>
          <w:szCs w:val="24"/>
        </w:rPr>
      </w:pPr>
    </w:p>
    <w:p w:rsidR="00FC63F8" w:rsidRPr="00D037FF" w:rsidRDefault="00FC63F8">
      <w:pPr>
        <w:rPr>
          <w:rFonts w:ascii="Arial Black" w:hAnsi="Arial Black"/>
          <w:sz w:val="24"/>
          <w:szCs w:val="24"/>
        </w:rPr>
      </w:pPr>
    </w:p>
    <w:sectPr w:rsidR="00FC63F8" w:rsidRPr="00D0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B48"/>
    <w:multiLevelType w:val="multilevel"/>
    <w:tmpl w:val="F4C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8"/>
    <w:rsid w:val="000B515F"/>
    <w:rsid w:val="00155946"/>
    <w:rsid w:val="001C3BAC"/>
    <w:rsid w:val="002156F0"/>
    <w:rsid w:val="00232975"/>
    <w:rsid w:val="00346B57"/>
    <w:rsid w:val="00404BE8"/>
    <w:rsid w:val="006721D2"/>
    <w:rsid w:val="00745AF3"/>
    <w:rsid w:val="0075379B"/>
    <w:rsid w:val="007B2C30"/>
    <w:rsid w:val="0087125E"/>
    <w:rsid w:val="009B6216"/>
    <w:rsid w:val="00A30FFA"/>
    <w:rsid w:val="00AB5E0E"/>
    <w:rsid w:val="00AC0A34"/>
    <w:rsid w:val="00AC6075"/>
    <w:rsid w:val="00D037FF"/>
    <w:rsid w:val="00E4785E"/>
    <w:rsid w:val="00EE3F8E"/>
    <w:rsid w:val="00F7667F"/>
    <w:rsid w:val="00F8581D"/>
    <w:rsid w:val="00FC5960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0"/>
  </w:style>
  <w:style w:type="paragraph" w:styleId="Balk1">
    <w:name w:val="heading 1"/>
    <w:basedOn w:val="Normal"/>
    <w:next w:val="Normal"/>
    <w:link w:val="Balk1Char"/>
    <w:uiPriority w:val="9"/>
    <w:qFormat/>
    <w:rsid w:val="00FC59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9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59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9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9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9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FC596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96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FC596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C596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96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9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96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96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96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96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596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FC59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96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59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5960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FC5960"/>
    <w:rPr>
      <w:b/>
      <w:bCs/>
    </w:rPr>
  </w:style>
  <w:style w:type="character" w:styleId="Vurgu">
    <w:name w:val="Emphasis"/>
    <w:basedOn w:val="VarsaylanParagrafYazTipi"/>
    <w:uiPriority w:val="20"/>
    <w:qFormat/>
    <w:rsid w:val="00FC5960"/>
    <w:rPr>
      <w:i/>
      <w:iCs/>
    </w:rPr>
  </w:style>
  <w:style w:type="paragraph" w:styleId="AralkYok">
    <w:name w:val="No Spacing"/>
    <w:uiPriority w:val="1"/>
    <w:qFormat/>
    <w:rsid w:val="00FC596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C5960"/>
    <w:pPr>
      <w:spacing w:before="120"/>
      <w:ind w:left="720" w:right="720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C5960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596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596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FC596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C5960"/>
    <w:rPr>
      <w:b w:val="0"/>
      <w:bCs w:val="0"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FC596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C5960"/>
    <w:rPr>
      <w:b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596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5960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0B51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51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515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51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515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2qfc">
    <w:name w:val="y2ıqfc"/>
    <w:basedOn w:val="VarsaylanParagrafYazTipi"/>
    <w:uiPriority w:val="99"/>
    <w:rsid w:val="00AC0A3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60"/>
  </w:style>
  <w:style w:type="paragraph" w:styleId="Balk1">
    <w:name w:val="heading 1"/>
    <w:basedOn w:val="Normal"/>
    <w:next w:val="Normal"/>
    <w:link w:val="Balk1Char"/>
    <w:uiPriority w:val="9"/>
    <w:qFormat/>
    <w:rsid w:val="00FC59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9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59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9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9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9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FC596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96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FC596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C596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96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9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96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96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96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96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596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FC59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96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59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5960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FC5960"/>
    <w:rPr>
      <w:b/>
      <w:bCs/>
    </w:rPr>
  </w:style>
  <w:style w:type="character" w:styleId="Vurgu">
    <w:name w:val="Emphasis"/>
    <w:basedOn w:val="VarsaylanParagrafYazTipi"/>
    <w:uiPriority w:val="20"/>
    <w:qFormat/>
    <w:rsid w:val="00FC5960"/>
    <w:rPr>
      <w:i/>
      <w:iCs/>
    </w:rPr>
  </w:style>
  <w:style w:type="paragraph" w:styleId="AralkYok">
    <w:name w:val="No Spacing"/>
    <w:uiPriority w:val="1"/>
    <w:qFormat/>
    <w:rsid w:val="00FC5960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FC5960"/>
    <w:pPr>
      <w:spacing w:before="120"/>
      <w:ind w:left="720" w:right="720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C5960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596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596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FC5960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C5960"/>
    <w:rPr>
      <w:b w:val="0"/>
      <w:bCs w:val="0"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FC5960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C5960"/>
    <w:rPr>
      <w:b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5960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5960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0B51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51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515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51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515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2qfc">
    <w:name w:val="y2ıqfc"/>
    <w:basedOn w:val="VarsaylanParagrafYazTipi"/>
    <w:uiPriority w:val="99"/>
    <w:rsid w:val="00AC0A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chool-education.ec.europa.eu/tr/user/6476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1477-9DD7-4CA8-9D15-4DF2BCB7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BTR</cp:lastModifiedBy>
  <cp:revision>3</cp:revision>
  <dcterms:created xsi:type="dcterms:W3CDTF">2024-04-30T08:10:00Z</dcterms:created>
  <dcterms:modified xsi:type="dcterms:W3CDTF">2024-04-30T08:10:00Z</dcterms:modified>
</cp:coreProperties>
</file>